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Default="006A0D14" w:rsidP="00E54B53">
      <w:bookmarkStart w:id="0" w:name="_GoBack"/>
      <w:bookmarkEnd w:id="0"/>
      <w:r w:rsidRPr="00E936D1">
        <w:rPr>
          <w:rStyle w:val="SubtleReference"/>
          <w:noProof/>
          <w:lang w:val="en-CA" w:eastAsia="en-CA"/>
        </w:rPr>
        <w:drawing>
          <wp:anchor distT="0" distB="0" distL="114300" distR="114300" simplePos="0" relativeHeight="251665408" behindDoc="1" locked="0" layoutInCell="1" allowOverlap="1" wp14:anchorId="4BC71474" wp14:editId="608BE7EB">
            <wp:simplePos x="0" y="0"/>
            <wp:positionH relativeFrom="margin">
              <wp:posOffset>5340350</wp:posOffset>
            </wp:positionH>
            <wp:positionV relativeFrom="paragraph">
              <wp:posOffset>-549275</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E7894">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06836" w14:textId="1CD5E2FC" w:rsidR="007D0633" w:rsidRDefault="00D93CC1" w:rsidP="006A0D14">
      <w:pPr>
        <w:pStyle w:val="Heading9"/>
        <w:rPr>
          <w:sz w:val="68"/>
          <w:szCs w:val="68"/>
        </w:rPr>
      </w:pPr>
      <w:bookmarkStart w:id="1" w:name="_Toc522623217"/>
      <w:r>
        <w:rPr>
          <w:sz w:val="68"/>
          <w:szCs w:val="68"/>
        </w:rPr>
        <w:t xml:space="preserve">CPMS Roll Out: </w:t>
      </w:r>
      <w:r w:rsidR="00D139D2">
        <w:rPr>
          <w:sz w:val="68"/>
          <w:szCs w:val="68"/>
        </w:rPr>
        <w:t xml:space="preserve">Request for </w:t>
      </w:r>
    </w:p>
    <w:p w14:paraId="58E85809" w14:textId="28EC26E0" w:rsidR="00EA546B" w:rsidRPr="007D0633" w:rsidRDefault="00D93CC1" w:rsidP="006A0D14">
      <w:pPr>
        <w:pStyle w:val="Heading9"/>
        <w:rPr>
          <w:sz w:val="68"/>
          <w:szCs w:val="68"/>
        </w:rPr>
      </w:pPr>
      <w:r>
        <w:rPr>
          <w:sz w:val="68"/>
          <w:szCs w:val="68"/>
        </w:rPr>
        <w:t xml:space="preserve">Support and </w:t>
      </w:r>
      <w:r w:rsidR="00D139D2">
        <w:rPr>
          <w:sz w:val="68"/>
          <w:szCs w:val="68"/>
        </w:rPr>
        <w:t>Budget Template</w:t>
      </w:r>
    </w:p>
    <w:p w14:paraId="6486336C" w14:textId="77777777" w:rsidR="00EA546B" w:rsidRDefault="00EA546B" w:rsidP="00EA546B"/>
    <w:bookmarkEnd w:id="1"/>
    <w:p w14:paraId="576BFBB9" w14:textId="27E9190B" w:rsidR="007056C9" w:rsidRPr="00E0506C" w:rsidRDefault="0070447A" w:rsidP="00893E48">
      <w:pPr>
        <w:pStyle w:val="Heading1"/>
      </w:pPr>
      <w:r>
        <w:t>request for support / budget template</w:t>
      </w:r>
    </w:p>
    <w:p w14:paraId="389049C3" w14:textId="479A04C6" w:rsidR="00D93CC1" w:rsidRPr="00D93CC1" w:rsidRDefault="00D93CC1" w:rsidP="00D93CC1">
      <w:pPr>
        <w:rPr>
          <w:lang w:val="en-GB"/>
        </w:rPr>
      </w:pPr>
      <w:r w:rsidRPr="00D93CC1">
        <w:rPr>
          <w:lang w:val="en-GB"/>
        </w:rPr>
        <w:t>Please complete the following narrative and budget to request support from the CPMS Working Group</w:t>
      </w:r>
      <w:r>
        <w:rPr>
          <w:lang w:val="en-GB"/>
        </w:rPr>
        <w:t xml:space="preserve"> for activities to roll</w:t>
      </w:r>
      <w:r w:rsidRPr="00D93CC1">
        <w:rPr>
          <w:lang w:val="en-GB"/>
        </w:rPr>
        <w:t xml:space="preserve"> out the 2019 edition of the </w:t>
      </w:r>
      <w:r w:rsidRPr="00D93CC1">
        <w:rPr>
          <w:i/>
          <w:lang w:val="en-GB"/>
        </w:rPr>
        <w:t>Minimum Standards for Child Protection in Humanitarian Action</w:t>
      </w:r>
      <w:r w:rsidRPr="00D93CC1">
        <w:rPr>
          <w:lang w:val="en-GB"/>
        </w:rPr>
        <w:t xml:space="preserve"> (CPMS)</w:t>
      </w:r>
      <w:r>
        <w:rPr>
          <w:lang w:val="en-GB"/>
        </w:rPr>
        <w:t>.</w:t>
      </w:r>
    </w:p>
    <w:p w14:paraId="6D4F4F48" w14:textId="71459A15" w:rsidR="00D93CC1" w:rsidRDefault="00D93CC1" w:rsidP="009B5AA1">
      <w:pPr>
        <w:pStyle w:val="Heading2WithNumbers"/>
        <w:numPr>
          <w:ilvl w:val="0"/>
          <w:numId w:val="49"/>
        </w:numPr>
        <w:rPr>
          <w:lang w:val="en-GB"/>
        </w:rPr>
      </w:pPr>
      <w:r w:rsidRPr="00D93CC1">
        <w:rPr>
          <w:lang w:val="en-GB"/>
        </w:rPr>
        <w:t xml:space="preserve">Main objective of roll-out event(s): </w:t>
      </w:r>
    </w:p>
    <w:p w14:paraId="7DEFC8ED" w14:textId="77777777" w:rsidR="00D93CC1" w:rsidRPr="00D93CC1" w:rsidRDefault="00D93CC1" w:rsidP="00D93CC1">
      <w:pPr>
        <w:pStyle w:val="Heading2"/>
        <w:rPr>
          <w:rStyle w:val="SubtitleTitle2"/>
          <w:sz w:val="16"/>
          <w:szCs w:val="16"/>
        </w:rPr>
      </w:pPr>
    </w:p>
    <w:p w14:paraId="16A18049" w14:textId="3591280F" w:rsidR="00D93CC1" w:rsidRDefault="00D93CC1" w:rsidP="009B5AA1">
      <w:pPr>
        <w:pStyle w:val="Heading2"/>
        <w:numPr>
          <w:ilvl w:val="0"/>
          <w:numId w:val="49"/>
        </w:numPr>
        <w:rPr>
          <w:rStyle w:val="SubtitleTitle2"/>
          <w:sz w:val="28"/>
          <w:szCs w:val="28"/>
        </w:rPr>
      </w:pPr>
      <w:r w:rsidRPr="00D93CC1">
        <w:rPr>
          <w:rStyle w:val="SubtitleTitle2"/>
          <w:sz w:val="28"/>
          <w:szCs w:val="28"/>
        </w:rPr>
        <w:t xml:space="preserve">Country or region: </w:t>
      </w:r>
    </w:p>
    <w:p w14:paraId="77380DB4" w14:textId="77777777" w:rsidR="00D93CC1" w:rsidRPr="00D93CC1" w:rsidRDefault="00D93CC1" w:rsidP="00D93CC1">
      <w:pPr>
        <w:pStyle w:val="Heading2"/>
        <w:rPr>
          <w:sz w:val="16"/>
          <w:szCs w:val="16"/>
          <w:lang w:val="en-GB"/>
        </w:rPr>
      </w:pPr>
    </w:p>
    <w:p w14:paraId="4CC31F33" w14:textId="3CED7D61" w:rsidR="00D93CC1" w:rsidRPr="00D93CC1" w:rsidRDefault="00D93CC1" w:rsidP="009B5AA1">
      <w:pPr>
        <w:pStyle w:val="Heading2"/>
        <w:numPr>
          <w:ilvl w:val="0"/>
          <w:numId w:val="49"/>
        </w:numPr>
        <w:rPr>
          <w:lang w:val="en-GB"/>
        </w:rPr>
      </w:pPr>
      <w:r w:rsidRPr="00D93CC1">
        <w:rPr>
          <w:lang w:val="en-GB"/>
        </w:rPr>
        <w:t>Narrative description:</w:t>
      </w:r>
    </w:p>
    <w:p w14:paraId="126A8733" w14:textId="5B56E503" w:rsidR="00D93CC1" w:rsidRPr="00D93CC1" w:rsidRDefault="00D93CC1" w:rsidP="00D93CC1">
      <w:pPr>
        <w:rPr>
          <w:lang w:val="en-GB"/>
        </w:rPr>
      </w:pPr>
      <w:r w:rsidRPr="00D93CC1">
        <w:rPr>
          <w:lang w:val="en-GB"/>
        </w:rPr>
        <w:t>Please describe in a few sentences what events and activities will take place i</w:t>
      </w:r>
      <w:r>
        <w:rPr>
          <w:lang w:val="en-GB"/>
        </w:rPr>
        <w:t xml:space="preserve">n your country or regional roll </w:t>
      </w:r>
      <w:r w:rsidRPr="00D93CC1">
        <w:rPr>
          <w:lang w:val="en-GB"/>
        </w:rPr>
        <w:t>out (e.g. launch event, training for local partners, workshop or coaching event, advocacy with gov</w:t>
      </w:r>
      <w:r>
        <w:rPr>
          <w:lang w:val="en-GB"/>
        </w:rPr>
        <w:t xml:space="preserve">ernment actors/ donors, etc.). </w:t>
      </w:r>
      <w:r w:rsidRPr="00D93CC1">
        <w:rPr>
          <w:lang w:val="en-GB"/>
        </w:rPr>
        <w:t xml:space="preserve">Note the different agencies and actors who will be involved and are contributing to the event. You may wish </w:t>
      </w:r>
      <w:r>
        <w:rPr>
          <w:lang w:val="en-GB"/>
        </w:rPr>
        <w:t>to use the table to complement.</w:t>
      </w:r>
      <w:r w:rsidR="00F954DD" w:rsidRPr="00F954DD">
        <w:t xml:space="preserve"> </w:t>
      </w:r>
      <w:r w:rsidR="00F954DD">
        <w:rPr>
          <w:lang w:val="en-GB"/>
        </w:rPr>
        <w:t>(I</w:t>
      </w:r>
      <w:r w:rsidR="00F954DD" w:rsidRPr="00F954DD">
        <w:rPr>
          <w:lang w:val="en-GB"/>
        </w:rPr>
        <w:t>f event is only one activity, complete one line of the table below</w:t>
      </w:r>
      <w:r w:rsidR="00F954DD">
        <w:rPr>
          <w:lang w:val="en-GB"/>
        </w:rPr>
        <w:t>.</w:t>
      </w:r>
      <w:r w:rsidR="00F954DD" w:rsidRPr="00F954DD">
        <w:rPr>
          <w:lang w:val="en-GB"/>
        </w:rPr>
        <w:t>)</w:t>
      </w:r>
    </w:p>
    <w:tbl>
      <w:tblPr>
        <w:tblStyle w:val="GridTable4-Accent21"/>
        <w:tblW w:w="10060" w:type="dxa"/>
        <w:tblLook w:val="04A0" w:firstRow="1" w:lastRow="0" w:firstColumn="1" w:lastColumn="0" w:noHBand="0" w:noVBand="1"/>
      </w:tblPr>
      <w:tblGrid>
        <w:gridCol w:w="2830"/>
        <w:gridCol w:w="1134"/>
        <w:gridCol w:w="2100"/>
        <w:gridCol w:w="1998"/>
        <w:gridCol w:w="1998"/>
      </w:tblGrid>
      <w:tr w:rsidR="00DB48F3" w14:paraId="34ACE278" w14:textId="7F148F94" w:rsidTr="00DB4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97467C"/>
          </w:tcPr>
          <w:p w14:paraId="47517313" w14:textId="608255C3" w:rsidR="009B4A4D" w:rsidRPr="009A2600" w:rsidRDefault="00E10000" w:rsidP="00E10000">
            <w:pPr>
              <w:pStyle w:val="Heading5"/>
              <w:jc w:val="left"/>
              <w:outlineLvl w:val="4"/>
            </w:pPr>
            <w:r>
              <w:t>Activity</w:t>
            </w:r>
          </w:p>
        </w:tc>
        <w:tc>
          <w:tcPr>
            <w:tcW w:w="1134" w:type="dxa"/>
          </w:tcPr>
          <w:p w14:paraId="1AB88AAE" w14:textId="672CEDC5" w:rsidR="009B4A4D" w:rsidRPr="006269A6" w:rsidRDefault="00E10000" w:rsidP="00E10000">
            <w:pPr>
              <w:pStyle w:val="Heading5"/>
              <w:jc w:val="left"/>
              <w:outlineLvl w:val="4"/>
              <w:cnfStyle w:val="100000000000" w:firstRow="1" w:lastRow="0" w:firstColumn="0" w:lastColumn="0" w:oddVBand="0" w:evenVBand="0" w:oddHBand="0" w:evenHBand="0" w:firstRowFirstColumn="0" w:firstRowLastColumn="0" w:lastRowFirstColumn="0" w:lastRowLastColumn="0"/>
              <w:rPr>
                <w:b/>
                <w:bCs/>
              </w:rPr>
            </w:pPr>
            <w:r>
              <w:t>Date</w:t>
            </w:r>
          </w:p>
        </w:tc>
        <w:tc>
          <w:tcPr>
            <w:tcW w:w="2100" w:type="dxa"/>
          </w:tcPr>
          <w:p w14:paraId="31B0AE2D" w14:textId="0983DDDB" w:rsidR="009B4A4D" w:rsidRDefault="00E10000" w:rsidP="00E10000">
            <w:pPr>
              <w:pStyle w:val="Heading5"/>
              <w:jc w:val="left"/>
              <w:outlineLvl w:val="4"/>
              <w:cnfStyle w:val="100000000000" w:firstRow="1" w:lastRow="0" w:firstColumn="0" w:lastColumn="0" w:oddVBand="0" w:evenVBand="0" w:oddHBand="0" w:evenHBand="0" w:firstRowFirstColumn="0" w:firstRowLastColumn="0" w:lastRowFirstColumn="0" w:lastRowLastColumn="0"/>
            </w:pPr>
            <w:r>
              <w:t>Address/Location</w:t>
            </w:r>
          </w:p>
        </w:tc>
        <w:tc>
          <w:tcPr>
            <w:tcW w:w="1998" w:type="dxa"/>
          </w:tcPr>
          <w:p w14:paraId="43565052" w14:textId="24FF19CB" w:rsidR="009B4A4D" w:rsidRDefault="00E10000" w:rsidP="00E10000">
            <w:pPr>
              <w:pStyle w:val="Heading5"/>
              <w:jc w:val="left"/>
              <w:outlineLvl w:val="4"/>
              <w:cnfStyle w:val="100000000000" w:firstRow="1" w:lastRow="0" w:firstColumn="0" w:lastColumn="0" w:oddVBand="0" w:evenVBand="0" w:oddHBand="0" w:evenHBand="0" w:firstRowFirstColumn="0" w:firstRowLastColumn="0" w:lastRowFirstColumn="0" w:lastRowLastColumn="0"/>
            </w:pPr>
            <w:r>
              <w:t>Type of participants</w:t>
            </w:r>
          </w:p>
        </w:tc>
        <w:tc>
          <w:tcPr>
            <w:tcW w:w="1998" w:type="dxa"/>
          </w:tcPr>
          <w:p w14:paraId="52D52B3B" w14:textId="6E8881C8" w:rsidR="009B4A4D" w:rsidRDefault="00E10000" w:rsidP="00E10000">
            <w:pPr>
              <w:pStyle w:val="Heading5"/>
              <w:jc w:val="left"/>
              <w:outlineLvl w:val="4"/>
              <w:cnfStyle w:val="100000000000" w:firstRow="1" w:lastRow="0" w:firstColumn="0" w:lastColumn="0" w:oddVBand="0" w:evenVBand="0" w:oddHBand="0" w:evenHBand="0" w:firstRowFirstColumn="0" w:firstRowLastColumn="0" w:lastRowFirstColumn="0" w:lastRowLastColumn="0"/>
            </w:pPr>
            <w:r>
              <w:t>Number of expected participants</w:t>
            </w:r>
          </w:p>
        </w:tc>
      </w:tr>
      <w:tr w:rsidR="00DB48F3" w14:paraId="6AA94635" w14:textId="56E86A0C" w:rsidTr="00D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778E457" w14:textId="7D648FF9" w:rsidR="009B4A4D" w:rsidRPr="00566755" w:rsidRDefault="009B4A4D" w:rsidP="00453B9B">
            <w:pPr>
              <w:pStyle w:val="BodyText"/>
              <w:rPr>
                <w:b w:val="0"/>
              </w:rPr>
            </w:pPr>
          </w:p>
        </w:tc>
        <w:tc>
          <w:tcPr>
            <w:tcW w:w="1134" w:type="dxa"/>
            <w:shd w:val="clear" w:color="auto" w:fill="ECD7E5"/>
          </w:tcPr>
          <w:p w14:paraId="23DCDA23"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2100" w:type="dxa"/>
            <w:shd w:val="clear" w:color="auto" w:fill="ECD7E5"/>
          </w:tcPr>
          <w:p w14:paraId="1E168E73"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ECD7E5"/>
          </w:tcPr>
          <w:p w14:paraId="73A717AE"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ECD7E5"/>
          </w:tcPr>
          <w:p w14:paraId="2D39329D"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r>
      <w:tr w:rsidR="00DB48F3" w14:paraId="097A74B1" w14:textId="06578C3A" w:rsidTr="00DB48F3">
        <w:tc>
          <w:tcPr>
            <w:cnfStyle w:val="001000000000" w:firstRow="0" w:lastRow="0" w:firstColumn="1" w:lastColumn="0" w:oddVBand="0" w:evenVBand="0" w:oddHBand="0" w:evenHBand="0" w:firstRowFirstColumn="0" w:firstRowLastColumn="0" w:lastRowFirstColumn="0" w:lastRowLastColumn="0"/>
            <w:tcW w:w="2830" w:type="dxa"/>
          </w:tcPr>
          <w:p w14:paraId="7AF742C1" w14:textId="03F48193" w:rsidR="009B4A4D" w:rsidRPr="00566755" w:rsidRDefault="009B4A4D" w:rsidP="00453B9B">
            <w:pPr>
              <w:pStyle w:val="BodyText"/>
              <w:rPr>
                <w:b w:val="0"/>
              </w:rPr>
            </w:pPr>
          </w:p>
        </w:tc>
        <w:tc>
          <w:tcPr>
            <w:tcW w:w="1134" w:type="dxa"/>
          </w:tcPr>
          <w:p w14:paraId="7AC8EEB4"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2100" w:type="dxa"/>
          </w:tcPr>
          <w:p w14:paraId="23151115"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148115F8"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67AB42B8"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r>
      <w:tr w:rsidR="00DB48F3" w14:paraId="1593E140" w14:textId="302B68C8" w:rsidTr="00D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DB632C" w14:textId="776F4D47" w:rsidR="009B4A4D" w:rsidRPr="00566755" w:rsidRDefault="009B4A4D" w:rsidP="00453B9B">
            <w:pPr>
              <w:pStyle w:val="BodyText"/>
              <w:rPr>
                <w:b w:val="0"/>
              </w:rPr>
            </w:pPr>
          </w:p>
        </w:tc>
        <w:tc>
          <w:tcPr>
            <w:tcW w:w="1134" w:type="dxa"/>
          </w:tcPr>
          <w:p w14:paraId="307863A8"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2100" w:type="dxa"/>
          </w:tcPr>
          <w:p w14:paraId="169AF7E2"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tcPr>
          <w:p w14:paraId="76AB98E5"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c>
          <w:tcPr>
            <w:tcW w:w="1998" w:type="dxa"/>
          </w:tcPr>
          <w:p w14:paraId="0C5F95A1" w14:textId="77777777" w:rsidR="009B4A4D" w:rsidRPr="00566755" w:rsidRDefault="009B4A4D" w:rsidP="00453B9B">
            <w:pPr>
              <w:pStyle w:val="BodyText"/>
              <w:cnfStyle w:val="000000100000" w:firstRow="0" w:lastRow="0" w:firstColumn="0" w:lastColumn="0" w:oddVBand="0" w:evenVBand="0" w:oddHBand="1" w:evenHBand="0" w:firstRowFirstColumn="0" w:firstRowLastColumn="0" w:lastRowFirstColumn="0" w:lastRowLastColumn="0"/>
            </w:pPr>
          </w:p>
        </w:tc>
      </w:tr>
      <w:tr w:rsidR="00DB48F3" w14:paraId="2754BB80" w14:textId="49FBF437" w:rsidTr="00DB48F3">
        <w:tc>
          <w:tcPr>
            <w:cnfStyle w:val="001000000000" w:firstRow="0" w:lastRow="0" w:firstColumn="1" w:lastColumn="0" w:oddVBand="0" w:evenVBand="0" w:oddHBand="0" w:evenHBand="0" w:firstRowFirstColumn="0" w:firstRowLastColumn="0" w:lastRowFirstColumn="0" w:lastRowLastColumn="0"/>
            <w:tcW w:w="2830" w:type="dxa"/>
          </w:tcPr>
          <w:p w14:paraId="65351716" w14:textId="77777777" w:rsidR="009B4A4D" w:rsidRPr="00566755" w:rsidRDefault="009B4A4D" w:rsidP="00453B9B">
            <w:pPr>
              <w:pStyle w:val="BodyText"/>
              <w:rPr>
                <w:b w:val="0"/>
              </w:rPr>
            </w:pPr>
          </w:p>
        </w:tc>
        <w:tc>
          <w:tcPr>
            <w:tcW w:w="1134" w:type="dxa"/>
          </w:tcPr>
          <w:p w14:paraId="40C381BB"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2100" w:type="dxa"/>
          </w:tcPr>
          <w:p w14:paraId="565852E7"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42C0D668"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c>
          <w:tcPr>
            <w:tcW w:w="1998" w:type="dxa"/>
          </w:tcPr>
          <w:p w14:paraId="61D4BAB2" w14:textId="77777777" w:rsidR="009B4A4D" w:rsidRPr="00566755" w:rsidRDefault="009B4A4D" w:rsidP="00453B9B">
            <w:pPr>
              <w:pStyle w:val="BodyText"/>
              <w:cnfStyle w:val="000000000000" w:firstRow="0" w:lastRow="0" w:firstColumn="0" w:lastColumn="0" w:oddVBand="0" w:evenVBand="0" w:oddHBand="0" w:evenHBand="0" w:firstRowFirstColumn="0" w:firstRowLastColumn="0" w:lastRowFirstColumn="0" w:lastRowLastColumn="0"/>
            </w:pPr>
          </w:p>
        </w:tc>
      </w:tr>
    </w:tbl>
    <w:p w14:paraId="1BD15C56" w14:textId="77777777" w:rsidR="00D93CC1" w:rsidRPr="00D93CC1" w:rsidRDefault="00D93CC1" w:rsidP="00D93CC1">
      <w:pPr>
        <w:rPr>
          <w:lang w:val="en-GB"/>
        </w:rPr>
      </w:pPr>
    </w:p>
    <w:p w14:paraId="72CF4C9A" w14:textId="5728A2A1" w:rsidR="00DB48F3" w:rsidRDefault="00DB48F3" w:rsidP="00DB48F3">
      <w:pPr>
        <w:pStyle w:val="Heading2"/>
        <w:numPr>
          <w:ilvl w:val="0"/>
          <w:numId w:val="49"/>
        </w:numPr>
        <w:rPr>
          <w:lang w:val="en-GB"/>
        </w:rPr>
      </w:pPr>
      <w:bookmarkStart w:id="2" w:name="_Toc522623220"/>
      <w:r>
        <w:rPr>
          <w:lang w:val="en-GB"/>
        </w:rPr>
        <w:lastRenderedPageBreak/>
        <w:t>Budget</w:t>
      </w:r>
      <w:r w:rsidRPr="00D93CC1">
        <w:rPr>
          <w:lang w:val="en-GB"/>
        </w:rPr>
        <w:t>:</w:t>
      </w:r>
    </w:p>
    <w:p w14:paraId="0259F950" w14:textId="06E2D325" w:rsidR="00956EE2" w:rsidRDefault="00DB48F3" w:rsidP="00956EE2">
      <w:pPr>
        <w:rPr>
          <w:lang w:val="en-GB"/>
        </w:rPr>
      </w:pPr>
      <w:r w:rsidRPr="00D93CC1">
        <w:rPr>
          <w:lang w:val="en-GB"/>
        </w:rPr>
        <w:t xml:space="preserve">Please </w:t>
      </w:r>
      <w:r>
        <w:rPr>
          <w:lang w:val="en-GB"/>
        </w:rPr>
        <w:t xml:space="preserve">be as detailed as possible. </w:t>
      </w:r>
      <w:r w:rsidR="00956EE2" w:rsidRPr="00956EE2">
        <w:rPr>
          <w:lang w:val="en-GB"/>
        </w:rPr>
        <w:t>Th</w:t>
      </w:r>
      <w:r w:rsidR="00065C47">
        <w:rPr>
          <w:lang w:val="en-GB"/>
        </w:rPr>
        <w:t>is c</w:t>
      </w:r>
      <w:r w:rsidR="00956EE2">
        <w:rPr>
          <w:lang w:val="en-GB"/>
        </w:rPr>
        <w:t>ould include, for example</w:t>
      </w:r>
      <w:r w:rsidR="00065C47">
        <w:rPr>
          <w:lang w:val="en-G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171"/>
      </w:tblGrid>
      <w:tr w:rsidR="00956EE2" w:rsidRPr="00956EE2" w14:paraId="5065CB9D" w14:textId="01C4D959" w:rsidTr="00065C47">
        <w:tc>
          <w:tcPr>
            <w:tcW w:w="4171" w:type="dxa"/>
          </w:tcPr>
          <w:p w14:paraId="0A64999D" w14:textId="77777777" w:rsidR="00956EE2" w:rsidRPr="00956EE2" w:rsidRDefault="00956EE2" w:rsidP="00F80F03">
            <w:pPr>
              <w:numPr>
                <w:ilvl w:val="0"/>
                <w:numId w:val="43"/>
              </w:numPr>
              <w:spacing w:after="120"/>
              <w:rPr>
                <w:bCs/>
                <w:caps/>
              </w:rPr>
            </w:pPr>
            <w:r w:rsidRPr="00956EE2">
              <w:t xml:space="preserve">venue </w:t>
            </w:r>
          </w:p>
        </w:tc>
        <w:tc>
          <w:tcPr>
            <w:tcW w:w="4171" w:type="dxa"/>
          </w:tcPr>
          <w:p w14:paraId="77D2CE9F" w14:textId="7D1DC321" w:rsidR="00956EE2" w:rsidRPr="00956EE2" w:rsidRDefault="00065C47" w:rsidP="00F80F03">
            <w:pPr>
              <w:numPr>
                <w:ilvl w:val="0"/>
                <w:numId w:val="43"/>
              </w:numPr>
              <w:spacing w:after="120"/>
            </w:pPr>
            <w:r>
              <w:t>translations</w:t>
            </w:r>
          </w:p>
        </w:tc>
      </w:tr>
      <w:tr w:rsidR="00956EE2" w:rsidRPr="00956EE2" w14:paraId="1B67AF6B" w14:textId="6D4D98CE" w:rsidTr="00065C47">
        <w:tc>
          <w:tcPr>
            <w:tcW w:w="4171" w:type="dxa"/>
          </w:tcPr>
          <w:p w14:paraId="6C412CFC" w14:textId="19870127" w:rsidR="00956EE2" w:rsidRPr="00956EE2" w:rsidRDefault="00065C47" w:rsidP="00F80F03">
            <w:pPr>
              <w:numPr>
                <w:ilvl w:val="0"/>
                <w:numId w:val="43"/>
              </w:numPr>
              <w:spacing w:after="120"/>
              <w:rPr>
                <w:bCs/>
                <w:caps/>
              </w:rPr>
            </w:pPr>
            <w:r w:rsidRPr="00956EE2">
              <w:rPr>
                <w:lang w:val="en-GB"/>
              </w:rPr>
              <w:t>refreshments and lunches for participants</w:t>
            </w:r>
          </w:p>
        </w:tc>
        <w:tc>
          <w:tcPr>
            <w:tcW w:w="4171" w:type="dxa"/>
          </w:tcPr>
          <w:p w14:paraId="54EC0F18" w14:textId="3E4D0156" w:rsidR="00956EE2" w:rsidRPr="00956EE2" w:rsidRDefault="00065C47" w:rsidP="00F80F03">
            <w:pPr>
              <w:numPr>
                <w:ilvl w:val="0"/>
                <w:numId w:val="43"/>
              </w:numPr>
              <w:spacing w:after="120"/>
              <w:rPr>
                <w:bCs/>
                <w:caps/>
              </w:rPr>
            </w:pPr>
            <w:r>
              <w:t>printing banners</w:t>
            </w:r>
          </w:p>
        </w:tc>
      </w:tr>
      <w:tr w:rsidR="00956EE2" w:rsidRPr="00956EE2" w14:paraId="5B278E54" w14:textId="7F0BFA16" w:rsidTr="00065C47">
        <w:tc>
          <w:tcPr>
            <w:tcW w:w="4171" w:type="dxa"/>
          </w:tcPr>
          <w:p w14:paraId="73C156B0" w14:textId="6F44258A" w:rsidR="00956EE2" w:rsidRPr="00956EE2" w:rsidRDefault="00065C47" w:rsidP="00F80F03">
            <w:pPr>
              <w:numPr>
                <w:ilvl w:val="0"/>
                <w:numId w:val="43"/>
              </w:numPr>
              <w:spacing w:after="120"/>
              <w:rPr>
                <w:bCs/>
                <w:caps/>
              </w:rPr>
            </w:pPr>
            <w:r>
              <w:rPr>
                <w:lang w:val="en-GB"/>
              </w:rPr>
              <w:t>printing summaries or other learning materials</w:t>
            </w:r>
          </w:p>
        </w:tc>
        <w:tc>
          <w:tcPr>
            <w:tcW w:w="4171" w:type="dxa"/>
          </w:tcPr>
          <w:p w14:paraId="09860D30" w14:textId="4481CC63" w:rsidR="00956EE2" w:rsidRPr="00956EE2" w:rsidRDefault="00065C47" w:rsidP="00065C47">
            <w:pPr>
              <w:numPr>
                <w:ilvl w:val="0"/>
                <w:numId w:val="43"/>
              </w:numPr>
              <w:spacing w:after="120"/>
            </w:pPr>
            <w:r>
              <w:t>hiring the sound system</w:t>
            </w:r>
          </w:p>
        </w:tc>
      </w:tr>
      <w:tr w:rsidR="00956EE2" w:rsidRPr="00956EE2" w14:paraId="74830435" w14:textId="76B4B331" w:rsidTr="00065C47">
        <w:tc>
          <w:tcPr>
            <w:tcW w:w="4171" w:type="dxa"/>
          </w:tcPr>
          <w:p w14:paraId="178C180A" w14:textId="59431231" w:rsidR="00956EE2" w:rsidRPr="00956EE2" w:rsidRDefault="00065C47" w:rsidP="00F80F03">
            <w:pPr>
              <w:numPr>
                <w:ilvl w:val="0"/>
                <w:numId w:val="43"/>
              </w:numPr>
              <w:spacing w:after="120"/>
              <w:rPr>
                <w:bCs/>
                <w:caps/>
              </w:rPr>
            </w:pPr>
            <w:r>
              <w:rPr>
                <w:lang w:val="en-GB"/>
              </w:rPr>
              <w:t>travel costs for local actors</w:t>
            </w:r>
          </w:p>
        </w:tc>
        <w:tc>
          <w:tcPr>
            <w:tcW w:w="4171" w:type="dxa"/>
          </w:tcPr>
          <w:p w14:paraId="0D4B46F4" w14:textId="5D038CA3" w:rsidR="00956EE2" w:rsidRPr="00956EE2" w:rsidRDefault="00065C47" w:rsidP="00F80F03">
            <w:pPr>
              <w:numPr>
                <w:ilvl w:val="0"/>
                <w:numId w:val="43"/>
              </w:numPr>
              <w:spacing w:after="120"/>
              <w:rPr>
                <w:bCs/>
                <w:caps/>
              </w:rPr>
            </w:pPr>
            <w:r>
              <w:t xml:space="preserve">miscellaneous, etc. </w:t>
            </w:r>
          </w:p>
        </w:tc>
      </w:tr>
    </w:tbl>
    <w:p w14:paraId="28439FFB" w14:textId="157EFC6C" w:rsidR="00956EE2" w:rsidRPr="0070447A" w:rsidRDefault="00956EE2" w:rsidP="00956EE2">
      <w:pPr>
        <w:rPr>
          <w:lang w:val="en-GB"/>
        </w:rPr>
      </w:pPr>
    </w:p>
    <w:tbl>
      <w:tblPr>
        <w:tblStyle w:val="GridTable4-Accent21"/>
        <w:tblW w:w="10201" w:type="dxa"/>
        <w:tblLook w:val="04A0" w:firstRow="1" w:lastRow="0" w:firstColumn="1" w:lastColumn="0" w:noHBand="0" w:noVBand="1"/>
      </w:tblPr>
      <w:tblGrid>
        <w:gridCol w:w="4673"/>
        <w:gridCol w:w="1842"/>
        <w:gridCol w:w="1843"/>
        <w:gridCol w:w="1843"/>
      </w:tblGrid>
      <w:tr w:rsidR="00E53137" w14:paraId="72B69764" w14:textId="77777777" w:rsidTr="00E53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97467C"/>
          </w:tcPr>
          <w:p w14:paraId="46D94F6C" w14:textId="5A587CA1" w:rsidR="00E53137" w:rsidRPr="009A2600" w:rsidRDefault="00E53137" w:rsidP="00453B9B">
            <w:pPr>
              <w:pStyle w:val="Heading5"/>
              <w:jc w:val="left"/>
              <w:outlineLvl w:val="4"/>
            </w:pPr>
            <w:r>
              <w:t>Description</w:t>
            </w:r>
          </w:p>
        </w:tc>
        <w:tc>
          <w:tcPr>
            <w:tcW w:w="1842" w:type="dxa"/>
          </w:tcPr>
          <w:p w14:paraId="19C8B841" w14:textId="671C3A89" w:rsidR="00E53137" w:rsidRPr="006269A6" w:rsidRDefault="00E53137"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b/>
                <w:bCs/>
              </w:rPr>
            </w:pPr>
            <w:r>
              <w:t>Quantity</w:t>
            </w:r>
          </w:p>
        </w:tc>
        <w:tc>
          <w:tcPr>
            <w:tcW w:w="1843" w:type="dxa"/>
          </w:tcPr>
          <w:p w14:paraId="2FBA9845" w14:textId="77777777" w:rsidR="00E53137" w:rsidRPr="00DB48F3" w:rsidRDefault="00E53137"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szCs w:val="26"/>
              </w:rPr>
            </w:pPr>
            <w:r w:rsidRPr="00DB48F3">
              <w:rPr>
                <w:szCs w:val="26"/>
              </w:rPr>
              <w:t>Unit Cost</w:t>
            </w:r>
          </w:p>
          <w:p w14:paraId="44515D2B" w14:textId="17F1B7A1" w:rsidR="00E53137" w:rsidRPr="00DB48F3" w:rsidRDefault="00E53137" w:rsidP="00DB48F3">
            <w:pPr>
              <w:cnfStyle w:val="100000000000" w:firstRow="1" w:lastRow="0" w:firstColumn="0" w:lastColumn="0" w:oddVBand="0" w:evenVBand="0" w:oddHBand="0" w:evenHBand="0" w:firstRowFirstColumn="0" w:firstRowLastColumn="0" w:lastRowFirstColumn="0" w:lastRowLastColumn="0"/>
              <w:rPr>
                <w:b w:val="0"/>
              </w:rPr>
            </w:pPr>
            <w:r w:rsidRPr="00DB48F3">
              <w:rPr>
                <w:b w:val="0"/>
                <w:sz w:val="26"/>
                <w:szCs w:val="26"/>
              </w:rPr>
              <w:t>(Currency?)</w:t>
            </w:r>
          </w:p>
        </w:tc>
        <w:tc>
          <w:tcPr>
            <w:tcW w:w="1843" w:type="dxa"/>
          </w:tcPr>
          <w:p w14:paraId="79CF5E6E" w14:textId="77777777" w:rsidR="00E53137" w:rsidRPr="00DB48F3" w:rsidRDefault="00E53137"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szCs w:val="26"/>
              </w:rPr>
            </w:pPr>
            <w:r w:rsidRPr="00DB48F3">
              <w:rPr>
                <w:szCs w:val="26"/>
              </w:rPr>
              <w:t>Total</w:t>
            </w:r>
          </w:p>
          <w:p w14:paraId="0070265F" w14:textId="0E88CD85" w:rsidR="00E53137" w:rsidRPr="00DB48F3" w:rsidRDefault="00E53137" w:rsidP="00DB48F3">
            <w:pPr>
              <w:cnfStyle w:val="100000000000" w:firstRow="1" w:lastRow="0" w:firstColumn="0" w:lastColumn="0" w:oddVBand="0" w:evenVBand="0" w:oddHBand="0" w:evenHBand="0" w:firstRowFirstColumn="0" w:firstRowLastColumn="0" w:lastRowFirstColumn="0" w:lastRowLastColumn="0"/>
            </w:pPr>
            <w:r w:rsidRPr="00DB48F3">
              <w:rPr>
                <w:b w:val="0"/>
                <w:sz w:val="26"/>
                <w:szCs w:val="26"/>
              </w:rPr>
              <w:t>(Currency?)</w:t>
            </w:r>
          </w:p>
        </w:tc>
      </w:tr>
      <w:tr w:rsidR="00E53137" w14:paraId="30AC98E0"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DABDD4" w14:textId="2366A1DE" w:rsidR="00E53137" w:rsidRPr="00566755" w:rsidRDefault="00E53137" w:rsidP="00453B9B">
            <w:pPr>
              <w:pStyle w:val="BodyText"/>
              <w:rPr>
                <w:b w:val="0"/>
              </w:rPr>
            </w:pPr>
          </w:p>
        </w:tc>
        <w:tc>
          <w:tcPr>
            <w:tcW w:w="1842" w:type="dxa"/>
            <w:shd w:val="clear" w:color="auto" w:fill="ECD7E5"/>
          </w:tcPr>
          <w:p w14:paraId="1FB15A70"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CD7E5"/>
          </w:tcPr>
          <w:p w14:paraId="71E74E28"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CD7E5"/>
          </w:tcPr>
          <w:p w14:paraId="51AE3BB5"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r>
      <w:tr w:rsidR="00E53137" w14:paraId="1F648B1C"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8718970" w14:textId="77777777" w:rsidR="00E53137" w:rsidRPr="00566755" w:rsidRDefault="00E53137" w:rsidP="00453B9B">
            <w:pPr>
              <w:pStyle w:val="BodyText"/>
              <w:rPr>
                <w:b w:val="0"/>
              </w:rPr>
            </w:pPr>
          </w:p>
        </w:tc>
        <w:tc>
          <w:tcPr>
            <w:tcW w:w="1842" w:type="dxa"/>
          </w:tcPr>
          <w:p w14:paraId="66B27323"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66F803AB"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53B19DEC"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r>
      <w:tr w:rsidR="0070447A" w14:paraId="6C7349A1"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0C6467" w14:textId="77777777" w:rsidR="0070447A" w:rsidRPr="00566755" w:rsidRDefault="0070447A" w:rsidP="00453B9B">
            <w:pPr>
              <w:pStyle w:val="BodyText"/>
              <w:rPr>
                <w:b w:val="0"/>
              </w:rPr>
            </w:pPr>
          </w:p>
        </w:tc>
        <w:tc>
          <w:tcPr>
            <w:tcW w:w="1842" w:type="dxa"/>
          </w:tcPr>
          <w:p w14:paraId="35749BAF" w14:textId="77777777" w:rsidR="0070447A" w:rsidRPr="00566755" w:rsidRDefault="0070447A"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5585615D" w14:textId="77777777" w:rsidR="0070447A" w:rsidRPr="00566755" w:rsidRDefault="0070447A"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78F50FFD" w14:textId="77777777" w:rsidR="0070447A" w:rsidRPr="00566755" w:rsidRDefault="0070447A" w:rsidP="00453B9B">
            <w:pPr>
              <w:pStyle w:val="BodyText"/>
              <w:cnfStyle w:val="000000100000" w:firstRow="0" w:lastRow="0" w:firstColumn="0" w:lastColumn="0" w:oddVBand="0" w:evenVBand="0" w:oddHBand="1" w:evenHBand="0" w:firstRowFirstColumn="0" w:firstRowLastColumn="0" w:lastRowFirstColumn="0" w:lastRowLastColumn="0"/>
            </w:pPr>
          </w:p>
        </w:tc>
      </w:tr>
      <w:tr w:rsidR="0070447A" w14:paraId="2551A8C0"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1DDC94E9" w14:textId="77777777" w:rsidR="0070447A" w:rsidRPr="00566755" w:rsidRDefault="0070447A" w:rsidP="00453B9B">
            <w:pPr>
              <w:pStyle w:val="BodyText"/>
              <w:rPr>
                <w:b w:val="0"/>
              </w:rPr>
            </w:pPr>
          </w:p>
        </w:tc>
        <w:tc>
          <w:tcPr>
            <w:tcW w:w="1842" w:type="dxa"/>
          </w:tcPr>
          <w:p w14:paraId="32496605" w14:textId="77777777" w:rsidR="0070447A" w:rsidRPr="00566755" w:rsidRDefault="0070447A"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44DB8A35" w14:textId="77777777" w:rsidR="0070447A" w:rsidRPr="00566755" w:rsidRDefault="0070447A"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3551FC87" w14:textId="77777777" w:rsidR="0070447A" w:rsidRPr="00566755" w:rsidRDefault="0070447A" w:rsidP="00453B9B">
            <w:pPr>
              <w:pStyle w:val="BodyText"/>
              <w:cnfStyle w:val="000000000000" w:firstRow="0" w:lastRow="0" w:firstColumn="0" w:lastColumn="0" w:oddVBand="0" w:evenVBand="0" w:oddHBand="0" w:evenHBand="0" w:firstRowFirstColumn="0" w:firstRowLastColumn="0" w:lastRowFirstColumn="0" w:lastRowLastColumn="0"/>
            </w:pPr>
          </w:p>
        </w:tc>
      </w:tr>
      <w:tr w:rsidR="00E53137" w14:paraId="0953CA2A"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39737B" w14:textId="77777777" w:rsidR="00E53137" w:rsidRPr="00566755" w:rsidRDefault="00E53137" w:rsidP="00453B9B">
            <w:pPr>
              <w:pStyle w:val="BodyText"/>
              <w:rPr>
                <w:b w:val="0"/>
              </w:rPr>
            </w:pPr>
          </w:p>
        </w:tc>
        <w:tc>
          <w:tcPr>
            <w:tcW w:w="1842" w:type="dxa"/>
          </w:tcPr>
          <w:p w14:paraId="0A102C60"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29830790"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22C5EAFE" w14:textId="77777777" w:rsidR="00E53137" w:rsidRPr="00566755" w:rsidRDefault="00E53137" w:rsidP="00453B9B">
            <w:pPr>
              <w:pStyle w:val="BodyText"/>
              <w:cnfStyle w:val="000000100000" w:firstRow="0" w:lastRow="0" w:firstColumn="0" w:lastColumn="0" w:oddVBand="0" w:evenVBand="0" w:oddHBand="1" w:evenHBand="0" w:firstRowFirstColumn="0" w:firstRowLastColumn="0" w:lastRowFirstColumn="0" w:lastRowLastColumn="0"/>
            </w:pPr>
          </w:p>
        </w:tc>
      </w:tr>
      <w:tr w:rsidR="00E53137" w14:paraId="38575691"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E7F5B09" w14:textId="77777777" w:rsidR="00E53137" w:rsidRPr="00566755" w:rsidRDefault="00E53137" w:rsidP="00453B9B">
            <w:pPr>
              <w:pStyle w:val="BodyText"/>
              <w:rPr>
                <w:b w:val="0"/>
              </w:rPr>
            </w:pPr>
          </w:p>
        </w:tc>
        <w:tc>
          <w:tcPr>
            <w:tcW w:w="1842" w:type="dxa"/>
          </w:tcPr>
          <w:p w14:paraId="26D467CD"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3D9EDCF1"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128EEF9B" w14:textId="77777777" w:rsidR="00E53137" w:rsidRPr="00566755" w:rsidRDefault="00E53137" w:rsidP="00453B9B">
            <w:pPr>
              <w:pStyle w:val="BodyText"/>
              <w:cnfStyle w:val="000000000000" w:firstRow="0" w:lastRow="0" w:firstColumn="0" w:lastColumn="0" w:oddVBand="0" w:evenVBand="0" w:oddHBand="0" w:evenHBand="0" w:firstRowFirstColumn="0" w:firstRowLastColumn="0" w:lastRowFirstColumn="0" w:lastRowLastColumn="0"/>
            </w:pPr>
          </w:p>
        </w:tc>
      </w:tr>
      <w:tr w:rsidR="001A1613" w14:paraId="6CEA1B25"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8C95E6C" w14:textId="77777777" w:rsidR="001A1613" w:rsidRPr="00566755" w:rsidRDefault="001A1613" w:rsidP="00453B9B">
            <w:pPr>
              <w:pStyle w:val="BodyText"/>
              <w:rPr>
                <w:b w:val="0"/>
              </w:rPr>
            </w:pPr>
          </w:p>
        </w:tc>
        <w:tc>
          <w:tcPr>
            <w:tcW w:w="1842" w:type="dxa"/>
          </w:tcPr>
          <w:p w14:paraId="603841A7"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693B9D93"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2F18FE8C"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r>
      <w:tr w:rsidR="001A1613" w14:paraId="57081C0C"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C2055EC" w14:textId="77777777" w:rsidR="001A1613" w:rsidRPr="00566755" w:rsidRDefault="001A1613" w:rsidP="00453B9B">
            <w:pPr>
              <w:pStyle w:val="BodyText"/>
              <w:rPr>
                <w:b w:val="0"/>
              </w:rPr>
            </w:pPr>
          </w:p>
        </w:tc>
        <w:tc>
          <w:tcPr>
            <w:tcW w:w="1842" w:type="dxa"/>
          </w:tcPr>
          <w:p w14:paraId="2F8D25C3" w14:textId="77777777" w:rsidR="001A1613" w:rsidRPr="00566755" w:rsidRDefault="001A1613"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54EE7A63" w14:textId="77777777" w:rsidR="001A1613" w:rsidRPr="00566755" w:rsidRDefault="001A1613" w:rsidP="00453B9B">
            <w:pPr>
              <w:pStyle w:val="BodyText"/>
              <w:cnfStyle w:val="000000000000" w:firstRow="0" w:lastRow="0" w:firstColumn="0" w:lastColumn="0" w:oddVBand="0" w:evenVBand="0" w:oddHBand="0" w:evenHBand="0" w:firstRowFirstColumn="0" w:firstRowLastColumn="0" w:lastRowFirstColumn="0" w:lastRowLastColumn="0"/>
            </w:pPr>
          </w:p>
        </w:tc>
        <w:tc>
          <w:tcPr>
            <w:tcW w:w="1843" w:type="dxa"/>
          </w:tcPr>
          <w:p w14:paraId="5BDA0BEB" w14:textId="77777777" w:rsidR="001A1613" w:rsidRPr="00566755" w:rsidRDefault="001A1613" w:rsidP="00453B9B">
            <w:pPr>
              <w:pStyle w:val="BodyText"/>
              <w:cnfStyle w:val="000000000000" w:firstRow="0" w:lastRow="0" w:firstColumn="0" w:lastColumn="0" w:oddVBand="0" w:evenVBand="0" w:oddHBand="0" w:evenHBand="0" w:firstRowFirstColumn="0" w:firstRowLastColumn="0" w:lastRowFirstColumn="0" w:lastRowLastColumn="0"/>
            </w:pPr>
          </w:p>
        </w:tc>
      </w:tr>
      <w:tr w:rsidR="001A1613" w14:paraId="743D424F"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3D2541B" w14:textId="77777777" w:rsidR="001A1613" w:rsidRPr="00566755" w:rsidRDefault="001A1613" w:rsidP="00453B9B">
            <w:pPr>
              <w:pStyle w:val="BodyText"/>
              <w:rPr>
                <w:b w:val="0"/>
              </w:rPr>
            </w:pPr>
          </w:p>
        </w:tc>
        <w:tc>
          <w:tcPr>
            <w:tcW w:w="1842" w:type="dxa"/>
          </w:tcPr>
          <w:p w14:paraId="26F16621"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15E7BD0F"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c>
          <w:tcPr>
            <w:tcW w:w="1843" w:type="dxa"/>
          </w:tcPr>
          <w:p w14:paraId="764C9D58" w14:textId="77777777" w:rsidR="001A1613" w:rsidRPr="00566755" w:rsidRDefault="001A1613" w:rsidP="00453B9B">
            <w:pPr>
              <w:pStyle w:val="BodyText"/>
              <w:cnfStyle w:val="000000100000" w:firstRow="0" w:lastRow="0" w:firstColumn="0" w:lastColumn="0" w:oddVBand="0" w:evenVBand="0" w:oddHBand="1" w:evenHBand="0" w:firstRowFirstColumn="0" w:firstRowLastColumn="0" w:lastRowFirstColumn="0" w:lastRowLastColumn="0"/>
            </w:pPr>
          </w:p>
        </w:tc>
      </w:tr>
      <w:tr w:rsidR="007C0BEA" w14:paraId="70DDA6C9" w14:textId="77777777" w:rsidTr="007415F4">
        <w:tc>
          <w:tcPr>
            <w:cnfStyle w:val="001000000000" w:firstRow="0" w:lastRow="0" w:firstColumn="1" w:lastColumn="0" w:oddVBand="0" w:evenVBand="0" w:oddHBand="0" w:evenHBand="0" w:firstRowFirstColumn="0" w:firstRowLastColumn="0" w:lastRowFirstColumn="0" w:lastRowLastColumn="0"/>
            <w:tcW w:w="8358" w:type="dxa"/>
            <w:gridSpan w:val="3"/>
          </w:tcPr>
          <w:p w14:paraId="1FF53C09" w14:textId="44A290E2" w:rsidR="007C0BEA" w:rsidRPr="007C0BEA" w:rsidRDefault="007C0BEA" w:rsidP="007C0BEA">
            <w:pPr>
              <w:pStyle w:val="BodyText"/>
              <w:jc w:val="right"/>
              <w:rPr>
                <w:sz w:val="26"/>
                <w:szCs w:val="26"/>
              </w:rPr>
            </w:pPr>
            <w:r w:rsidRPr="007C0BEA">
              <w:rPr>
                <w:sz w:val="26"/>
                <w:szCs w:val="26"/>
              </w:rPr>
              <w:t>Grand Total</w:t>
            </w:r>
            <w:r w:rsidR="00C5041C">
              <w:rPr>
                <w:sz w:val="26"/>
                <w:szCs w:val="26"/>
              </w:rPr>
              <w:t>:</w:t>
            </w:r>
          </w:p>
        </w:tc>
        <w:tc>
          <w:tcPr>
            <w:tcW w:w="1843" w:type="dxa"/>
          </w:tcPr>
          <w:p w14:paraId="1E0CEC9B" w14:textId="77777777" w:rsidR="007C0BEA" w:rsidRPr="00566755" w:rsidRDefault="007C0BEA" w:rsidP="00453B9B">
            <w:pPr>
              <w:pStyle w:val="BodyText"/>
              <w:cnfStyle w:val="000000000000" w:firstRow="0" w:lastRow="0" w:firstColumn="0" w:lastColumn="0" w:oddVBand="0" w:evenVBand="0" w:oddHBand="0" w:evenHBand="0" w:firstRowFirstColumn="0" w:firstRowLastColumn="0" w:lastRowFirstColumn="0" w:lastRowLastColumn="0"/>
            </w:pPr>
          </w:p>
        </w:tc>
      </w:tr>
    </w:tbl>
    <w:p w14:paraId="1A5F4D47" w14:textId="611D8394" w:rsidR="004A5C6A" w:rsidRPr="004A5C6A" w:rsidRDefault="004A5C6A" w:rsidP="004A5C6A"/>
    <w:p w14:paraId="4BEC404E" w14:textId="6D5F26E6" w:rsidR="00444A0D" w:rsidRDefault="00BF213F" w:rsidP="00AA5878">
      <w:pPr>
        <w:pStyle w:val="Heading2"/>
      </w:pPr>
      <w:r>
        <w:t>5.</w:t>
      </w:r>
      <w:r>
        <w:tab/>
        <w:t xml:space="preserve">Additional </w:t>
      </w:r>
      <w:r w:rsidR="00AA5878" w:rsidRPr="00AA5878">
        <w:t xml:space="preserve">in-kind </w:t>
      </w:r>
      <w:r>
        <w:t xml:space="preserve">resources </w:t>
      </w:r>
      <w:r w:rsidR="00AA5878" w:rsidRPr="00AA5878">
        <w:t>requested</w:t>
      </w:r>
      <w:r w:rsidR="00BB21F7">
        <w:t>:</w:t>
      </w:r>
    </w:p>
    <w:p w14:paraId="2D75AD0A" w14:textId="78AA1898" w:rsidR="00055CFB" w:rsidRDefault="00683766" w:rsidP="00683766">
      <w:r>
        <w:t xml:space="preserve">For example, </w:t>
      </w:r>
      <w:r w:rsidRPr="00683766">
        <w:t>additional hard copies of the 2019 CPMS or Summary version.</w:t>
      </w:r>
    </w:p>
    <w:p w14:paraId="16A38948" w14:textId="77777777" w:rsidR="00CF4DC8" w:rsidRDefault="00CF4DC8" w:rsidP="00683766"/>
    <w:p w14:paraId="29FDCE58" w14:textId="76643D10" w:rsidR="00055CFB" w:rsidRDefault="00B71707" w:rsidP="00B71707">
      <w:pPr>
        <w:pStyle w:val="Heading2"/>
      </w:pPr>
      <w:r w:rsidRPr="00B71707">
        <w:t>6.</w:t>
      </w:r>
      <w:r w:rsidRPr="00B71707">
        <w:tab/>
        <w:t>Contribution of other agencies (in-kind and financial)</w:t>
      </w:r>
      <w:r w:rsidR="00BB21F7">
        <w:t>:</w:t>
      </w:r>
    </w:p>
    <w:p w14:paraId="229DB132" w14:textId="77777777" w:rsidR="00CF4DC8" w:rsidRPr="00831196" w:rsidRDefault="00CF4DC8" w:rsidP="00CF4DC8">
      <w:pPr>
        <w:rPr>
          <w:lang w:val="en-GB"/>
        </w:rPr>
      </w:pPr>
      <w:r w:rsidRPr="00831196">
        <w:rPr>
          <w:lang w:val="en-GB"/>
        </w:rPr>
        <w:t>This includes the contribution of organisers.</w:t>
      </w:r>
    </w:p>
    <w:tbl>
      <w:tblPr>
        <w:tblStyle w:val="GridTable4-Accent21"/>
        <w:tblW w:w="10201" w:type="dxa"/>
        <w:tblLook w:val="04A0" w:firstRow="1" w:lastRow="0" w:firstColumn="1" w:lastColumn="0" w:noHBand="0" w:noVBand="1"/>
      </w:tblPr>
      <w:tblGrid>
        <w:gridCol w:w="4390"/>
        <w:gridCol w:w="5811"/>
      </w:tblGrid>
      <w:tr w:rsidR="00CF4DC8" w:rsidRPr="00DB48F3" w14:paraId="76156B0C" w14:textId="77777777" w:rsidTr="00C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97467C"/>
          </w:tcPr>
          <w:p w14:paraId="69286785" w14:textId="74F12558" w:rsidR="00CF4DC8" w:rsidRPr="009A2600" w:rsidRDefault="00CF4DC8" w:rsidP="00453B9B">
            <w:pPr>
              <w:pStyle w:val="Heading5"/>
              <w:jc w:val="left"/>
              <w:outlineLvl w:val="4"/>
            </w:pPr>
            <w:r>
              <w:t>Agency</w:t>
            </w:r>
          </w:p>
        </w:tc>
        <w:tc>
          <w:tcPr>
            <w:tcW w:w="5811" w:type="dxa"/>
          </w:tcPr>
          <w:p w14:paraId="4E1837F3" w14:textId="1832DF69" w:rsidR="00CF4DC8" w:rsidRPr="006269A6" w:rsidRDefault="00CF4DC8"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b/>
                <w:bCs/>
              </w:rPr>
            </w:pPr>
            <w:r>
              <w:t>Contribution</w:t>
            </w:r>
          </w:p>
        </w:tc>
      </w:tr>
      <w:tr w:rsidR="00CF4DC8" w:rsidRPr="00566755" w14:paraId="32493D52" w14:textId="77777777" w:rsidTr="00C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B89130" w14:textId="77777777" w:rsidR="00CF4DC8" w:rsidRPr="00566755" w:rsidRDefault="00CF4DC8" w:rsidP="00453B9B">
            <w:pPr>
              <w:pStyle w:val="BodyText"/>
              <w:rPr>
                <w:b w:val="0"/>
              </w:rPr>
            </w:pPr>
          </w:p>
        </w:tc>
        <w:tc>
          <w:tcPr>
            <w:tcW w:w="5811" w:type="dxa"/>
            <w:shd w:val="clear" w:color="auto" w:fill="ECD7E5"/>
          </w:tcPr>
          <w:p w14:paraId="79A6B294" w14:textId="77777777" w:rsidR="00CF4DC8" w:rsidRPr="00566755" w:rsidRDefault="00CF4DC8" w:rsidP="00453B9B">
            <w:pPr>
              <w:pStyle w:val="BodyText"/>
              <w:cnfStyle w:val="000000100000" w:firstRow="0" w:lastRow="0" w:firstColumn="0" w:lastColumn="0" w:oddVBand="0" w:evenVBand="0" w:oddHBand="1" w:evenHBand="0" w:firstRowFirstColumn="0" w:firstRowLastColumn="0" w:lastRowFirstColumn="0" w:lastRowLastColumn="0"/>
            </w:pPr>
          </w:p>
        </w:tc>
      </w:tr>
      <w:tr w:rsidR="00CF4DC8" w:rsidRPr="00566755" w14:paraId="7FA4D8BF" w14:textId="77777777" w:rsidTr="00CF4DC8">
        <w:tc>
          <w:tcPr>
            <w:cnfStyle w:val="001000000000" w:firstRow="0" w:lastRow="0" w:firstColumn="1" w:lastColumn="0" w:oddVBand="0" w:evenVBand="0" w:oddHBand="0" w:evenHBand="0" w:firstRowFirstColumn="0" w:firstRowLastColumn="0" w:lastRowFirstColumn="0" w:lastRowLastColumn="0"/>
            <w:tcW w:w="4390" w:type="dxa"/>
          </w:tcPr>
          <w:p w14:paraId="3EC23567" w14:textId="77777777" w:rsidR="00CF4DC8" w:rsidRPr="00566755" w:rsidRDefault="00CF4DC8" w:rsidP="00453B9B">
            <w:pPr>
              <w:pStyle w:val="BodyText"/>
              <w:rPr>
                <w:b w:val="0"/>
              </w:rPr>
            </w:pPr>
          </w:p>
        </w:tc>
        <w:tc>
          <w:tcPr>
            <w:tcW w:w="5811" w:type="dxa"/>
          </w:tcPr>
          <w:p w14:paraId="3B877640" w14:textId="77777777" w:rsidR="00CF4DC8" w:rsidRPr="00566755" w:rsidRDefault="00CF4DC8" w:rsidP="00453B9B">
            <w:pPr>
              <w:pStyle w:val="BodyText"/>
              <w:cnfStyle w:val="000000000000" w:firstRow="0" w:lastRow="0" w:firstColumn="0" w:lastColumn="0" w:oddVBand="0" w:evenVBand="0" w:oddHBand="0" w:evenHBand="0" w:firstRowFirstColumn="0" w:firstRowLastColumn="0" w:lastRowFirstColumn="0" w:lastRowLastColumn="0"/>
            </w:pPr>
          </w:p>
        </w:tc>
      </w:tr>
      <w:tr w:rsidR="00CF4DC8" w:rsidRPr="00566755" w14:paraId="4F4525CD" w14:textId="77777777" w:rsidTr="00C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21C1D0E" w14:textId="0B009DA8" w:rsidR="00CF4DC8" w:rsidRPr="00566755" w:rsidRDefault="00CF4DC8" w:rsidP="00453B9B">
            <w:pPr>
              <w:pStyle w:val="BodyText"/>
              <w:rPr>
                <w:b w:val="0"/>
              </w:rPr>
            </w:pPr>
          </w:p>
        </w:tc>
        <w:tc>
          <w:tcPr>
            <w:tcW w:w="5811" w:type="dxa"/>
          </w:tcPr>
          <w:p w14:paraId="3B93A416" w14:textId="77777777" w:rsidR="00CF4DC8" w:rsidRPr="00566755" w:rsidRDefault="00CF4DC8" w:rsidP="00453B9B">
            <w:pPr>
              <w:pStyle w:val="BodyText"/>
              <w:cnfStyle w:val="000000100000" w:firstRow="0" w:lastRow="0" w:firstColumn="0" w:lastColumn="0" w:oddVBand="0" w:evenVBand="0" w:oddHBand="1" w:evenHBand="0" w:firstRowFirstColumn="0" w:firstRowLastColumn="0" w:lastRowFirstColumn="0" w:lastRowLastColumn="0"/>
            </w:pPr>
          </w:p>
        </w:tc>
      </w:tr>
      <w:tr w:rsidR="00CF4DC8" w:rsidRPr="00566755" w14:paraId="72F2548D" w14:textId="77777777" w:rsidTr="00CF4DC8">
        <w:tc>
          <w:tcPr>
            <w:cnfStyle w:val="001000000000" w:firstRow="0" w:lastRow="0" w:firstColumn="1" w:lastColumn="0" w:oddVBand="0" w:evenVBand="0" w:oddHBand="0" w:evenHBand="0" w:firstRowFirstColumn="0" w:firstRowLastColumn="0" w:lastRowFirstColumn="0" w:lastRowLastColumn="0"/>
            <w:tcW w:w="4390" w:type="dxa"/>
          </w:tcPr>
          <w:p w14:paraId="2AC8143F" w14:textId="77777777" w:rsidR="00CF4DC8" w:rsidRPr="00566755" w:rsidRDefault="00CF4DC8" w:rsidP="00453B9B">
            <w:pPr>
              <w:pStyle w:val="BodyText"/>
              <w:rPr>
                <w:b w:val="0"/>
              </w:rPr>
            </w:pPr>
          </w:p>
        </w:tc>
        <w:tc>
          <w:tcPr>
            <w:tcW w:w="5811" w:type="dxa"/>
          </w:tcPr>
          <w:p w14:paraId="58BD8881" w14:textId="77777777" w:rsidR="00CF4DC8" w:rsidRPr="00566755" w:rsidRDefault="00CF4DC8" w:rsidP="00453B9B">
            <w:pPr>
              <w:pStyle w:val="BodyText"/>
              <w:cnfStyle w:val="000000000000" w:firstRow="0" w:lastRow="0" w:firstColumn="0" w:lastColumn="0" w:oddVBand="0" w:evenVBand="0" w:oddHBand="0" w:evenHBand="0" w:firstRowFirstColumn="0" w:firstRowLastColumn="0" w:lastRowFirstColumn="0" w:lastRowLastColumn="0"/>
            </w:pPr>
          </w:p>
        </w:tc>
      </w:tr>
    </w:tbl>
    <w:p w14:paraId="4CF3E3FD" w14:textId="77777777" w:rsidR="00DB48F3" w:rsidRDefault="00DB48F3" w:rsidP="00055CFB">
      <w:pPr>
        <w:pStyle w:val="NumberedList"/>
        <w:numPr>
          <w:ilvl w:val="0"/>
          <w:numId w:val="0"/>
        </w:numPr>
      </w:pPr>
    </w:p>
    <w:p w14:paraId="3263C7D4" w14:textId="77777777" w:rsidR="0036000A" w:rsidRDefault="0036000A" w:rsidP="00BA0343"/>
    <w:bookmarkEnd w:id="2"/>
    <w:p w14:paraId="7A37DA85" w14:textId="54102DE3" w:rsidR="00D556FE" w:rsidRPr="00C87AB1" w:rsidRDefault="00D556FE" w:rsidP="00272DB4">
      <w:pPr>
        <w:rPr>
          <w:lang w:val="en-GB"/>
        </w:rPr>
      </w:pPr>
    </w:p>
    <w:sectPr w:rsidR="00D556FE" w:rsidRPr="00C87AB1" w:rsidSect="00792704">
      <w:headerReference w:type="default" r:id="rId10"/>
      <w:footerReference w:type="even" r:id="rId11"/>
      <w:footerReference w:type="default" r:id="rId12"/>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CBA1" w14:textId="77777777" w:rsidR="007D631F" w:rsidRDefault="007D631F" w:rsidP="007056C9">
      <w:pPr>
        <w:spacing w:after="0" w:line="240" w:lineRule="auto"/>
      </w:pPr>
      <w:r>
        <w:separator/>
      </w:r>
    </w:p>
  </w:endnote>
  <w:endnote w:type="continuationSeparator" w:id="0">
    <w:p w14:paraId="66C405D2" w14:textId="77777777" w:rsidR="007D631F" w:rsidRDefault="007D631F"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Noto Sans Symbols">
    <w:altName w:val="Times New Roman"/>
    <w:charset w:val="00"/>
    <w:family w:val="auto"/>
    <w:pitch w:val="default"/>
  </w:font>
  <w:font w:name="Times New Roman (Headings CS)">
    <w:altName w:val="Times New Roman"/>
    <w:charset w:val="00"/>
    <w:family w:val="roman"/>
    <w:pitch w:val="default"/>
  </w:font>
  <w:font w:name="Helvetica Neue Medium">
    <w:altName w:val="Arial"/>
    <w:charset w:val="4D"/>
    <w:family w:val="swiss"/>
    <w:pitch w:val="variable"/>
    <w:sig w:usb0="00000001"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AFD7" w14:textId="77777777" w:rsidR="007D631F" w:rsidRDefault="007D631F" w:rsidP="007056C9">
      <w:pPr>
        <w:spacing w:after="0" w:line="240" w:lineRule="auto"/>
      </w:pPr>
      <w:r>
        <w:separator/>
      </w:r>
    </w:p>
  </w:footnote>
  <w:footnote w:type="continuationSeparator" w:id="0">
    <w:p w14:paraId="009324EF" w14:textId="77777777" w:rsidR="007D631F" w:rsidRDefault="007D631F"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BEFA" w14:textId="77777777" w:rsidR="00792704" w:rsidRPr="00792704" w:rsidRDefault="00792704" w:rsidP="00792704">
    <w:pPr>
      <w:tabs>
        <w:tab w:val="center" w:pos="4680"/>
        <w:tab w:val="right" w:pos="9360"/>
      </w:tabs>
      <w:spacing w:after="0" w:line="240" w:lineRule="auto"/>
      <w:rPr>
        <w:color w:val="70345C" w:themeColor="accent2" w:themeShade="BF"/>
        <w:sz w:val="28"/>
        <w:szCs w:val="28"/>
      </w:rPr>
    </w:pPr>
    <w:r w:rsidRPr="00792704">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34E82B0D" wp14:editId="49C86E55">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w:pict>
            <v:line w14:anchorId="06650BD8"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792704">
      <w:rPr>
        <w:color w:val="70345C" w:themeColor="accent2" w:themeShade="BF"/>
        <w:sz w:val="28"/>
        <w:szCs w:val="28"/>
      </w:rPr>
      <w:t>2019 CPMS Implementation Toolkit</w:t>
    </w:r>
  </w:p>
  <w:p w14:paraId="73963783" w14:textId="5EFB1D9F" w:rsidR="00B629EB" w:rsidRDefault="00B629EB" w:rsidP="00792704">
    <w:pPr>
      <w:pStyle w:val="Header"/>
    </w:pPr>
  </w:p>
  <w:p w14:paraId="2F6A00E6" w14:textId="77777777" w:rsidR="00792704" w:rsidRPr="00792704" w:rsidRDefault="00792704" w:rsidP="0079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A3346"/>
    <w:multiLevelType w:val="hybridMultilevel"/>
    <w:tmpl w:val="3E0A8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75433"/>
    <w:multiLevelType w:val="hybridMultilevel"/>
    <w:tmpl w:val="9168B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6247195"/>
    <w:multiLevelType w:val="hybridMultilevel"/>
    <w:tmpl w:val="9318931A"/>
    <w:lvl w:ilvl="0" w:tplc="A53A26B6">
      <w:start w:val="1"/>
      <w:numFmt w:val="decimal"/>
      <w:lvlText w:val="%1."/>
      <w:lvlJc w:val="left"/>
      <w:pPr>
        <w:ind w:left="360" w:hanging="360"/>
      </w:pPr>
      <w:rPr>
        <w:rFonts w:ascii="Helvetica Neue" w:hAnsi="Helvetica Neue" w:hint="default"/>
        <w:b/>
        <w:i w:val="0"/>
        <w:sz w:val="22"/>
      </w:rPr>
    </w:lvl>
    <w:lvl w:ilvl="1" w:tplc="B44069C8">
      <w:start w:val="1"/>
      <w:numFmt w:val="lowerLetter"/>
      <w:lvlText w:val="%2."/>
      <w:lvlJc w:val="left"/>
      <w:pPr>
        <w:ind w:left="1080" w:hanging="360"/>
      </w:pPr>
      <w:rPr>
        <w:rFonts w:ascii="Helvetica Neue Light" w:eastAsiaTheme="minorEastAsia" w:hAnsi="Helvetica Neue Light"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D74850"/>
    <w:multiLevelType w:val="hybridMultilevel"/>
    <w:tmpl w:val="DBD63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1015E1"/>
    <w:multiLevelType w:val="hybridMultilevel"/>
    <w:tmpl w:val="0282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4B361F7"/>
    <w:multiLevelType w:val="hybridMultilevel"/>
    <w:tmpl w:val="144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E17F82"/>
    <w:multiLevelType w:val="hybridMultilevel"/>
    <w:tmpl w:val="E7F09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7"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45"/>
  </w:num>
  <w:num w:numId="13">
    <w:abstractNumId w:val="31"/>
  </w:num>
  <w:num w:numId="14">
    <w:abstractNumId w:val="38"/>
  </w:num>
  <w:num w:numId="15">
    <w:abstractNumId w:val="13"/>
  </w:num>
  <w:num w:numId="16">
    <w:abstractNumId w:val="20"/>
  </w:num>
  <w:num w:numId="17">
    <w:abstractNumId w:val="41"/>
  </w:num>
  <w:num w:numId="18">
    <w:abstractNumId w:val="19"/>
  </w:num>
  <w:num w:numId="19">
    <w:abstractNumId w:val="34"/>
  </w:num>
  <w:num w:numId="20">
    <w:abstractNumId w:val="21"/>
  </w:num>
  <w:num w:numId="21">
    <w:abstractNumId w:val="15"/>
  </w:num>
  <w:num w:numId="22">
    <w:abstractNumId w:val="43"/>
  </w:num>
  <w:num w:numId="23">
    <w:abstractNumId w:val="43"/>
    <w:lvlOverride w:ilvl="0">
      <w:startOverride w:val="1"/>
    </w:lvlOverride>
  </w:num>
  <w:num w:numId="24">
    <w:abstractNumId w:val="26"/>
  </w:num>
  <w:num w:numId="25">
    <w:abstractNumId w:val="36"/>
  </w:num>
  <w:num w:numId="26">
    <w:abstractNumId w:val="18"/>
  </w:num>
  <w:num w:numId="27">
    <w:abstractNumId w:val="16"/>
  </w:num>
  <w:num w:numId="28">
    <w:abstractNumId w:val="40"/>
  </w:num>
  <w:num w:numId="29">
    <w:abstractNumId w:val="22"/>
  </w:num>
  <w:num w:numId="30">
    <w:abstractNumId w:val="27"/>
  </w:num>
  <w:num w:numId="31">
    <w:abstractNumId w:val="11"/>
  </w:num>
  <w:num w:numId="32">
    <w:abstractNumId w:val="44"/>
  </w:num>
  <w:num w:numId="33">
    <w:abstractNumId w:val="46"/>
  </w:num>
  <w:num w:numId="34">
    <w:abstractNumId w:val="30"/>
  </w:num>
  <w:num w:numId="35">
    <w:abstractNumId w:val="42"/>
  </w:num>
  <w:num w:numId="36">
    <w:abstractNumId w:val="39"/>
  </w:num>
  <w:num w:numId="37">
    <w:abstractNumId w:val="12"/>
  </w:num>
  <w:num w:numId="38">
    <w:abstractNumId w:val="47"/>
  </w:num>
  <w:num w:numId="39">
    <w:abstractNumId w:val="37"/>
  </w:num>
  <w:num w:numId="40">
    <w:abstractNumId w:val="10"/>
  </w:num>
  <w:num w:numId="41">
    <w:abstractNumId w:val="33"/>
  </w:num>
  <w:num w:numId="42">
    <w:abstractNumId w:val="14"/>
  </w:num>
  <w:num w:numId="43">
    <w:abstractNumId w:val="35"/>
  </w:num>
  <w:num w:numId="44">
    <w:abstractNumId w:val="24"/>
  </w:num>
  <w:num w:numId="45">
    <w:abstractNumId w:val="32"/>
  </w:num>
  <w:num w:numId="46">
    <w:abstractNumId w:val="28"/>
  </w:num>
  <w:num w:numId="47">
    <w:abstractNumId w:val="29"/>
  </w:num>
  <w:num w:numId="48">
    <w:abstractNumId w:val="25"/>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13B5"/>
    <w:rsid w:val="000118B6"/>
    <w:rsid w:val="0004041A"/>
    <w:rsid w:val="00043DF4"/>
    <w:rsid w:val="000551C1"/>
    <w:rsid w:val="00055CFB"/>
    <w:rsid w:val="00063416"/>
    <w:rsid w:val="00065C47"/>
    <w:rsid w:val="00070047"/>
    <w:rsid w:val="00071860"/>
    <w:rsid w:val="000815D8"/>
    <w:rsid w:val="000A1FA2"/>
    <w:rsid w:val="000A3C25"/>
    <w:rsid w:val="000A4D0B"/>
    <w:rsid w:val="000B36CD"/>
    <w:rsid w:val="000F4E46"/>
    <w:rsid w:val="00102C0A"/>
    <w:rsid w:val="001162ED"/>
    <w:rsid w:val="0012015D"/>
    <w:rsid w:val="00122885"/>
    <w:rsid w:val="001258A8"/>
    <w:rsid w:val="001413AA"/>
    <w:rsid w:val="00167184"/>
    <w:rsid w:val="0017581E"/>
    <w:rsid w:val="001A1613"/>
    <w:rsid w:val="001D394C"/>
    <w:rsid w:val="001D7F7F"/>
    <w:rsid w:val="001E1507"/>
    <w:rsid w:val="001E7894"/>
    <w:rsid w:val="001F3DED"/>
    <w:rsid w:val="00200E93"/>
    <w:rsid w:val="00221051"/>
    <w:rsid w:val="00231701"/>
    <w:rsid w:val="00236E57"/>
    <w:rsid w:val="0024593E"/>
    <w:rsid w:val="00264B8C"/>
    <w:rsid w:val="00266E2A"/>
    <w:rsid w:val="00272DB4"/>
    <w:rsid w:val="002801C9"/>
    <w:rsid w:val="002B7BB4"/>
    <w:rsid w:val="002C16F2"/>
    <w:rsid w:val="002C55BC"/>
    <w:rsid w:val="002E4137"/>
    <w:rsid w:val="00306D58"/>
    <w:rsid w:val="0031555B"/>
    <w:rsid w:val="00324912"/>
    <w:rsid w:val="00332C25"/>
    <w:rsid w:val="0033320B"/>
    <w:rsid w:val="00335752"/>
    <w:rsid w:val="00335E68"/>
    <w:rsid w:val="00346847"/>
    <w:rsid w:val="0036000A"/>
    <w:rsid w:val="0036475E"/>
    <w:rsid w:val="0038071B"/>
    <w:rsid w:val="003B184F"/>
    <w:rsid w:val="003D684C"/>
    <w:rsid w:val="003E3C90"/>
    <w:rsid w:val="00422343"/>
    <w:rsid w:val="00444A0D"/>
    <w:rsid w:val="00455C79"/>
    <w:rsid w:val="00481F23"/>
    <w:rsid w:val="0048645E"/>
    <w:rsid w:val="00494D77"/>
    <w:rsid w:val="00495A21"/>
    <w:rsid w:val="004A5C6A"/>
    <w:rsid w:val="004C14F5"/>
    <w:rsid w:val="004D5499"/>
    <w:rsid w:val="004E50CD"/>
    <w:rsid w:val="004E7D62"/>
    <w:rsid w:val="004F1A49"/>
    <w:rsid w:val="004F7CEE"/>
    <w:rsid w:val="00520EA5"/>
    <w:rsid w:val="005265F0"/>
    <w:rsid w:val="005326B8"/>
    <w:rsid w:val="0054748B"/>
    <w:rsid w:val="00562501"/>
    <w:rsid w:val="00566755"/>
    <w:rsid w:val="0059195E"/>
    <w:rsid w:val="0059398D"/>
    <w:rsid w:val="005A3147"/>
    <w:rsid w:val="005A41ED"/>
    <w:rsid w:val="005B4600"/>
    <w:rsid w:val="005C243B"/>
    <w:rsid w:val="005E44A4"/>
    <w:rsid w:val="005F203E"/>
    <w:rsid w:val="0060646B"/>
    <w:rsid w:val="00613C8B"/>
    <w:rsid w:val="006269A6"/>
    <w:rsid w:val="0062766C"/>
    <w:rsid w:val="00631B59"/>
    <w:rsid w:val="00632CD0"/>
    <w:rsid w:val="006521FC"/>
    <w:rsid w:val="00683766"/>
    <w:rsid w:val="006901CE"/>
    <w:rsid w:val="00693399"/>
    <w:rsid w:val="006A0D14"/>
    <w:rsid w:val="006A77BF"/>
    <w:rsid w:val="006B17E6"/>
    <w:rsid w:val="006B6116"/>
    <w:rsid w:val="006D70C9"/>
    <w:rsid w:val="0070447A"/>
    <w:rsid w:val="007056C9"/>
    <w:rsid w:val="007225B3"/>
    <w:rsid w:val="00730614"/>
    <w:rsid w:val="00730F05"/>
    <w:rsid w:val="0074643B"/>
    <w:rsid w:val="00763989"/>
    <w:rsid w:val="00772A49"/>
    <w:rsid w:val="00792704"/>
    <w:rsid w:val="007A1A42"/>
    <w:rsid w:val="007B1936"/>
    <w:rsid w:val="007C0BEA"/>
    <w:rsid w:val="007C6D87"/>
    <w:rsid w:val="007D0633"/>
    <w:rsid w:val="007D4390"/>
    <w:rsid w:val="007D631F"/>
    <w:rsid w:val="007D6403"/>
    <w:rsid w:val="007F281B"/>
    <w:rsid w:val="00802017"/>
    <w:rsid w:val="008166CB"/>
    <w:rsid w:val="008175CA"/>
    <w:rsid w:val="00821DC0"/>
    <w:rsid w:val="0084110C"/>
    <w:rsid w:val="00871A58"/>
    <w:rsid w:val="00893E48"/>
    <w:rsid w:val="008A1708"/>
    <w:rsid w:val="008B462C"/>
    <w:rsid w:val="008F1B5D"/>
    <w:rsid w:val="009262C9"/>
    <w:rsid w:val="00947CD1"/>
    <w:rsid w:val="00954ABB"/>
    <w:rsid w:val="00955FE1"/>
    <w:rsid w:val="00956EE2"/>
    <w:rsid w:val="009626FF"/>
    <w:rsid w:val="009802AF"/>
    <w:rsid w:val="00982CE5"/>
    <w:rsid w:val="00986AA0"/>
    <w:rsid w:val="009A2600"/>
    <w:rsid w:val="009A4709"/>
    <w:rsid w:val="009B4A4D"/>
    <w:rsid w:val="009B5AA1"/>
    <w:rsid w:val="009C7619"/>
    <w:rsid w:val="009F0410"/>
    <w:rsid w:val="009F0431"/>
    <w:rsid w:val="009F2C44"/>
    <w:rsid w:val="00A341D9"/>
    <w:rsid w:val="00A43128"/>
    <w:rsid w:val="00A8236D"/>
    <w:rsid w:val="00A8663C"/>
    <w:rsid w:val="00A903D6"/>
    <w:rsid w:val="00AA5878"/>
    <w:rsid w:val="00AD6C6D"/>
    <w:rsid w:val="00AF1A62"/>
    <w:rsid w:val="00B1716F"/>
    <w:rsid w:val="00B26A9D"/>
    <w:rsid w:val="00B4785C"/>
    <w:rsid w:val="00B53841"/>
    <w:rsid w:val="00B629EB"/>
    <w:rsid w:val="00B6340C"/>
    <w:rsid w:val="00B71066"/>
    <w:rsid w:val="00B71707"/>
    <w:rsid w:val="00BA0343"/>
    <w:rsid w:val="00BB21F7"/>
    <w:rsid w:val="00BB6AB0"/>
    <w:rsid w:val="00BC1C13"/>
    <w:rsid w:val="00BF0FE6"/>
    <w:rsid w:val="00BF213F"/>
    <w:rsid w:val="00BF46B5"/>
    <w:rsid w:val="00BF631A"/>
    <w:rsid w:val="00BF66FA"/>
    <w:rsid w:val="00C0538F"/>
    <w:rsid w:val="00C320BA"/>
    <w:rsid w:val="00C44085"/>
    <w:rsid w:val="00C5041C"/>
    <w:rsid w:val="00C51A81"/>
    <w:rsid w:val="00C53FE1"/>
    <w:rsid w:val="00C719CF"/>
    <w:rsid w:val="00C8203B"/>
    <w:rsid w:val="00C87AB1"/>
    <w:rsid w:val="00C96D28"/>
    <w:rsid w:val="00CA2586"/>
    <w:rsid w:val="00CB067C"/>
    <w:rsid w:val="00CF4DC8"/>
    <w:rsid w:val="00CF54C4"/>
    <w:rsid w:val="00D139D2"/>
    <w:rsid w:val="00D52FDB"/>
    <w:rsid w:val="00D53F8C"/>
    <w:rsid w:val="00D556FE"/>
    <w:rsid w:val="00D56360"/>
    <w:rsid w:val="00D5640A"/>
    <w:rsid w:val="00D85059"/>
    <w:rsid w:val="00D93CC1"/>
    <w:rsid w:val="00DA75AC"/>
    <w:rsid w:val="00DB318A"/>
    <w:rsid w:val="00DB48F3"/>
    <w:rsid w:val="00DC0276"/>
    <w:rsid w:val="00DC1BDA"/>
    <w:rsid w:val="00DC53DB"/>
    <w:rsid w:val="00DD0F5B"/>
    <w:rsid w:val="00DD30FA"/>
    <w:rsid w:val="00DE4E33"/>
    <w:rsid w:val="00E0506C"/>
    <w:rsid w:val="00E10000"/>
    <w:rsid w:val="00E11AE8"/>
    <w:rsid w:val="00E234E3"/>
    <w:rsid w:val="00E53137"/>
    <w:rsid w:val="00E54B53"/>
    <w:rsid w:val="00E64495"/>
    <w:rsid w:val="00E6735A"/>
    <w:rsid w:val="00E90C3F"/>
    <w:rsid w:val="00E936D1"/>
    <w:rsid w:val="00EA12B8"/>
    <w:rsid w:val="00EA183C"/>
    <w:rsid w:val="00EA546B"/>
    <w:rsid w:val="00EB2844"/>
    <w:rsid w:val="00EB4B19"/>
    <w:rsid w:val="00EC421F"/>
    <w:rsid w:val="00EC768B"/>
    <w:rsid w:val="00EF06A8"/>
    <w:rsid w:val="00EF399D"/>
    <w:rsid w:val="00F22521"/>
    <w:rsid w:val="00F22D66"/>
    <w:rsid w:val="00F35795"/>
    <w:rsid w:val="00F41EF3"/>
    <w:rsid w:val="00F44B2E"/>
    <w:rsid w:val="00F47114"/>
    <w:rsid w:val="00F60686"/>
    <w:rsid w:val="00F94603"/>
    <w:rsid w:val="00F954DD"/>
    <w:rsid w:val="00FA3A65"/>
    <w:rsid w:val="00FB4CB9"/>
    <w:rsid w:val="00FD00E0"/>
    <w:rsid w:val="00FD0106"/>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
    <w:name w:val="Unresolved Mention"/>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
    <w:name w:val="Smart Hyperlink"/>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 w:type="table" w:customStyle="1" w:styleId="GridTable4-Accent21">
    <w:name w:val="Grid Table 4 - Accent 21"/>
    <w:basedOn w:val="TableNormal"/>
    <w:uiPriority w:val="49"/>
    <w:rsid w:val="00F41EF3"/>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0FA1-5193-429D-8331-68E9D550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request for support / budget template</vt:lpstr>
      <vt:lpstr>    </vt:lpstr>
      <vt:lpstr>    Country or region: </vt:lpstr>
      <vt:lpstr>    </vt:lpstr>
      <vt:lpstr>    Narrative description:</vt:lpstr>
      <vt:lpstr>    Budget:</vt:lpstr>
      <vt:lpstr>    5.	Additional in-kind resources requested:</vt:lpstr>
      <vt:lpstr>    6.	Contribution of other agencies (in-kind and financial):</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2</cp:revision>
  <dcterms:created xsi:type="dcterms:W3CDTF">2020-10-02T13:26:00Z</dcterms:created>
  <dcterms:modified xsi:type="dcterms:W3CDTF">2020-10-02T13:26:00Z</dcterms:modified>
</cp:coreProperties>
</file>